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63C" w:rsidRDefault="000D663C" w:rsidP="000D66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37515" cy="6045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:rsidR="000D663C" w:rsidRDefault="004A326D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0D663C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Рівненської області</w:t>
      </w:r>
    </w:p>
    <w:p w:rsidR="000D663C" w:rsidRDefault="007A6564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(18</w:t>
      </w:r>
      <w:r w:rsidR="00A577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8</w:t>
      </w:r>
      <w:r w:rsidR="000D66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скликання)</w:t>
      </w: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Default="000D663C" w:rsidP="000D663C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Р І Ш Е Н Н Я</w:t>
      </w:r>
    </w:p>
    <w:p w:rsidR="000D663C" w:rsidRDefault="000D663C" w:rsidP="000D663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Default="00537F55" w:rsidP="000D663C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10 лютого</w:t>
      </w:r>
      <w:r w:rsidR="00C110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D663C">
        <w:rPr>
          <w:rFonts w:ascii="Times New Roman" w:hAnsi="Times New Roman" w:cs="Times New Roman"/>
          <w:bCs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22</w:t>
      </w:r>
      <w:r w:rsidR="004637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D663C">
        <w:rPr>
          <w:rFonts w:ascii="Times New Roman" w:hAnsi="Times New Roman" w:cs="Times New Roman"/>
          <w:bCs/>
          <w:sz w:val="28"/>
          <w:szCs w:val="28"/>
          <w:lang w:val="uk-UA"/>
        </w:rPr>
        <w:t>року</w:t>
      </w:r>
      <w:r w:rsidR="000D663C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D663C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D663C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D663C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D663C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</w:t>
      </w:r>
      <w:r w:rsidR="000D663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2063</w:t>
      </w:r>
    </w:p>
    <w:p w:rsidR="000D663C" w:rsidRDefault="000D663C" w:rsidP="000D663C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D663C" w:rsidRDefault="000D663C" w:rsidP="000D663C">
      <w:pPr>
        <w:tabs>
          <w:tab w:val="left" w:pos="3686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Default="000D663C" w:rsidP="0018115A">
      <w:pPr>
        <w:tabs>
          <w:tab w:val="left" w:pos="4395"/>
          <w:tab w:val="left" w:pos="4536"/>
        </w:tabs>
        <w:spacing w:after="0" w:line="240" w:lineRule="auto"/>
        <w:ind w:right="4961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проекту землеустрою щодо відведення земельної ділянки у власність для ведення особистого селянсь</w:t>
      </w:r>
      <w:r w:rsidR="0018115A">
        <w:rPr>
          <w:rFonts w:ascii="Times New Roman" w:hAnsi="Times New Roman" w:cs="Times New Roman"/>
          <w:sz w:val="28"/>
          <w:szCs w:val="28"/>
          <w:lang w:val="uk-UA"/>
        </w:rPr>
        <w:t>ког</w:t>
      </w:r>
      <w:r w:rsidR="00D2189B">
        <w:rPr>
          <w:rFonts w:ascii="Times New Roman" w:hAnsi="Times New Roman" w:cs="Times New Roman"/>
          <w:sz w:val="28"/>
          <w:szCs w:val="28"/>
          <w:lang w:val="uk-UA"/>
        </w:rPr>
        <w:t xml:space="preserve">о </w:t>
      </w:r>
      <w:r w:rsidR="00211B9C">
        <w:rPr>
          <w:rFonts w:ascii="Times New Roman" w:hAnsi="Times New Roman" w:cs="Times New Roman"/>
          <w:sz w:val="28"/>
          <w:szCs w:val="28"/>
          <w:lang w:val="uk-UA"/>
        </w:rPr>
        <w:t>господарства гр. Ткачук Н.Є</w:t>
      </w:r>
      <w:r w:rsidR="00F415C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D6318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6318" w:rsidRDefault="00CD6318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663C" w:rsidRDefault="00A2352F" w:rsidP="000D663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18115A">
        <w:rPr>
          <w:rFonts w:ascii="Times New Roman" w:hAnsi="Times New Roman" w:cs="Times New Roman"/>
          <w:sz w:val="28"/>
          <w:szCs w:val="28"/>
          <w:lang w:val="uk-UA"/>
        </w:rPr>
        <w:t xml:space="preserve">заяву </w:t>
      </w:r>
      <w:r w:rsidR="00FA3BAA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11B9C">
        <w:rPr>
          <w:rFonts w:ascii="Times New Roman" w:hAnsi="Times New Roman" w:cs="Times New Roman"/>
          <w:sz w:val="28"/>
          <w:szCs w:val="28"/>
          <w:lang w:val="uk-UA"/>
        </w:rPr>
        <w:t xml:space="preserve"> Ткачук Надії Єлісеївни</w:t>
      </w:r>
      <w:r w:rsidR="00962BBD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211B9C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7A6564">
        <w:rPr>
          <w:rFonts w:ascii="Times New Roman" w:hAnsi="Times New Roman" w:cs="Times New Roman"/>
          <w:sz w:val="28"/>
          <w:szCs w:val="28"/>
          <w:lang w:val="uk-UA"/>
        </w:rPr>
        <w:t>.12</w:t>
      </w:r>
      <w:r w:rsidR="00AD1D75">
        <w:rPr>
          <w:rFonts w:ascii="Times New Roman" w:hAnsi="Times New Roman" w:cs="Times New Roman"/>
          <w:sz w:val="28"/>
          <w:szCs w:val="28"/>
          <w:lang w:val="uk-UA"/>
        </w:rPr>
        <w:t>.2021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 xml:space="preserve"> про затвердження проекту землеустрою щодо відведення земельної ділянки у власність для ведення особистого селянського господарства, </w:t>
      </w:r>
      <w:r w:rsidR="000D663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керуючись пунктом 34 частини першої статті 26, статтею 59 Закону України «Про місцеве самоврядування в Україні», статтями 33, 81, 118, 121, 186 Земельного кодексу України, за погодженням з постійною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 xml:space="preserve"> комісією з питань</w:t>
      </w:r>
      <w:r w:rsidR="00FF502C">
        <w:rPr>
          <w:rFonts w:ascii="Times New Roman" w:hAnsi="Times New Roman" w:cs="Times New Roman"/>
          <w:sz w:val="28"/>
          <w:szCs w:val="28"/>
          <w:lang w:val="uk-UA"/>
        </w:rPr>
        <w:t xml:space="preserve"> містобудування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502C">
        <w:rPr>
          <w:rFonts w:ascii="Times New Roman" w:hAnsi="Times New Roman" w:cs="Times New Roman"/>
          <w:sz w:val="28"/>
          <w:szCs w:val="28"/>
          <w:lang w:val="uk-UA"/>
        </w:rPr>
        <w:t xml:space="preserve"> будівництва, земельних відносин та</w:t>
      </w:r>
      <w:r w:rsidR="000D663C">
        <w:rPr>
          <w:rFonts w:ascii="Times New Roman" w:hAnsi="Times New Roman" w:cs="Times New Roman"/>
          <w:sz w:val="28"/>
          <w:szCs w:val="28"/>
          <w:lang w:val="uk-UA"/>
        </w:rPr>
        <w:t xml:space="preserve"> охорони навколишнього середовища</w:t>
      </w:r>
      <w:r w:rsidR="000D663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Млинівська селищна рада</w:t>
      </w:r>
    </w:p>
    <w:p w:rsidR="000D663C" w:rsidRDefault="000D663C" w:rsidP="000D663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D663C" w:rsidRDefault="000D663C" w:rsidP="000D663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ВИРІШИЛА:</w:t>
      </w:r>
    </w:p>
    <w:p w:rsidR="000D663C" w:rsidRDefault="000D663C" w:rsidP="000D663C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0D663C" w:rsidRDefault="000D663C" w:rsidP="000D663C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Затвердити проект землеустрою щодо відведення земельної ділянки у влас</w:t>
      </w:r>
      <w:r w:rsidR="0018115A">
        <w:rPr>
          <w:sz w:val="28"/>
          <w:szCs w:val="28"/>
          <w:shd w:val="clear" w:color="auto" w:fill="FFFFFF"/>
          <w:lang w:val="uk-UA"/>
        </w:rPr>
        <w:t xml:space="preserve">ність </w:t>
      </w:r>
      <w:r w:rsidR="00FA3BAA">
        <w:rPr>
          <w:sz w:val="28"/>
          <w:szCs w:val="28"/>
          <w:shd w:val="clear" w:color="auto" w:fill="FFFFFF"/>
          <w:lang w:val="uk-UA"/>
        </w:rPr>
        <w:t>гр.</w:t>
      </w:r>
      <w:r w:rsidR="00211B9C">
        <w:rPr>
          <w:sz w:val="28"/>
          <w:szCs w:val="28"/>
          <w:shd w:val="clear" w:color="auto" w:fill="FFFFFF"/>
          <w:lang w:val="uk-UA"/>
        </w:rPr>
        <w:t xml:space="preserve"> Ткачук Надії Єлісеївні</w:t>
      </w:r>
      <w:r w:rsidR="005B4FCF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>для ведення особистого селянського господарства, розр</w:t>
      </w:r>
      <w:r w:rsidR="00A2352F">
        <w:rPr>
          <w:sz w:val="28"/>
          <w:szCs w:val="28"/>
          <w:shd w:val="clear" w:color="auto" w:fill="FFFFFF"/>
          <w:lang w:val="uk-UA"/>
        </w:rPr>
        <w:t>обле</w:t>
      </w:r>
      <w:r w:rsidR="008D1A9F">
        <w:rPr>
          <w:sz w:val="28"/>
          <w:szCs w:val="28"/>
          <w:shd w:val="clear" w:color="auto" w:fill="FFFFFF"/>
          <w:lang w:val="uk-UA"/>
        </w:rPr>
        <w:t xml:space="preserve">ний </w:t>
      </w:r>
      <w:r w:rsidR="00962BBD">
        <w:rPr>
          <w:sz w:val="28"/>
          <w:szCs w:val="28"/>
          <w:shd w:val="clear" w:color="auto" w:fill="FFFFFF"/>
          <w:lang w:val="uk-UA"/>
        </w:rPr>
        <w:t xml:space="preserve">фізичною особою-підприємцем </w:t>
      </w:r>
      <w:r w:rsidR="00211B9C">
        <w:rPr>
          <w:sz w:val="28"/>
          <w:szCs w:val="28"/>
          <w:shd w:val="clear" w:color="auto" w:fill="FFFFFF"/>
          <w:lang w:val="uk-UA"/>
        </w:rPr>
        <w:t>Остапюк Людмилою Антонівною</w:t>
      </w:r>
      <w:r w:rsidR="007C7503">
        <w:rPr>
          <w:sz w:val="28"/>
          <w:szCs w:val="28"/>
          <w:shd w:val="clear" w:color="auto" w:fill="FFFFFF"/>
          <w:lang w:val="uk-UA"/>
        </w:rPr>
        <w:t>.</w:t>
      </w:r>
    </w:p>
    <w:p w:rsidR="000D663C" w:rsidRDefault="000D663C" w:rsidP="000D663C">
      <w:pPr>
        <w:pStyle w:val="a3"/>
        <w:tabs>
          <w:tab w:val="left" w:pos="1134"/>
        </w:tabs>
        <w:ind w:left="0"/>
        <w:jc w:val="both"/>
        <w:rPr>
          <w:sz w:val="28"/>
          <w:szCs w:val="28"/>
          <w:lang w:val="uk-UA"/>
        </w:rPr>
      </w:pPr>
    </w:p>
    <w:p w:rsidR="000D663C" w:rsidRDefault="000D663C" w:rsidP="000D663C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A2352F">
        <w:rPr>
          <w:sz w:val="28"/>
          <w:szCs w:val="28"/>
          <w:lang w:val="uk-UA"/>
        </w:rPr>
        <w:t>ер</w:t>
      </w:r>
      <w:r w:rsidR="0018115A">
        <w:rPr>
          <w:sz w:val="28"/>
          <w:szCs w:val="28"/>
          <w:lang w:val="uk-UA"/>
        </w:rPr>
        <w:t xml:space="preserve">едати </w:t>
      </w:r>
      <w:r w:rsidR="00FA3BAA">
        <w:rPr>
          <w:sz w:val="28"/>
          <w:szCs w:val="28"/>
          <w:lang w:val="uk-UA"/>
        </w:rPr>
        <w:t>гр.</w:t>
      </w:r>
      <w:r w:rsidR="00211B9C">
        <w:rPr>
          <w:sz w:val="28"/>
          <w:szCs w:val="28"/>
          <w:lang w:val="uk-UA"/>
        </w:rPr>
        <w:t xml:space="preserve"> Ткачук Надії Єлісеївні</w:t>
      </w:r>
      <w:r>
        <w:rPr>
          <w:sz w:val="28"/>
          <w:szCs w:val="28"/>
          <w:lang w:val="uk-UA"/>
        </w:rPr>
        <w:t xml:space="preserve"> у власність земел</w:t>
      </w:r>
      <w:r w:rsidR="00FA3BAA">
        <w:rPr>
          <w:sz w:val="28"/>
          <w:szCs w:val="28"/>
          <w:lang w:val="uk-UA"/>
        </w:rPr>
        <w:t>ьну</w:t>
      </w:r>
      <w:r w:rsidR="00211B9C">
        <w:rPr>
          <w:sz w:val="28"/>
          <w:szCs w:val="28"/>
          <w:lang w:val="uk-UA"/>
        </w:rPr>
        <w:t xml:space="preserve"> ділянку загальною площею 1,1792</w:t>
      </w:r>
      <w:r w:rsidR="00F9716C">
        <w:rPr>
          <w:sz w:val="28"/>
          <w:szCs w:val="28"/>
          <w:lang w:val="uk-UA"/>
        </w:rPr>
        <w:t xml:space="preserve"> га </w:t>
      </w:r>
      <w:r w:rsidR="00881EF9">
        <w:rPr>
          <w:sz w:val="28"/>
          <w:szCs w:val="28"/>
          <w:lang w:val="uk-UA"/>
        </w:rPr>
        <w:t>(кад</w:t>
      </w:r>
      <w:r w:rsidR="0091447E">
        <w:rPr>
          <w:sz w:val="28"/>
          <w:szCs w:val="28"/>
          <w:lang w:val="uk-UA"/>
        </w:rPr>
        <w:t>астро</w:t>
      </w:r>
      <w:r w:rsidR="00211B9C">
        <w:rPr>
          <w:sz w:val="28"/>
          <w:szCs w:val="28"/>
          <w:lang w:val="uk-UA"/>
        </w:rPr>
        <w:t>вий номер 5623886400:04:015:0327</w:t>
      </w:r>
      <w:r>
        <w:rPr>
          <w:sz w:val="28"/>
          <w:szCs w:val="28"/>
          <w:lang w:val="uk-UA"/>
        </w:rPr>
        <w:t>)</w:t>
      </w:r>
      <w:r>
        <w:rPr>
          <w:sz w:val="28"/>
          <w:szCs w:val="28"/>
        </w:rPr>
        <w:t xml:space="preserve"> для</w:t>
      </w:r>
      <w:r>
        <w:rPr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sz w:val="28"/>
          <w:szCs w:val="28"/>
        </w:rPr>
        <w:t xml:space="preserve"> </w:t>
      </w:r>
      <w:r w:rsidR="00211B9C">
        <w:rPr>
          <w:sz w:val="28"/>
          <w:szCs w:val="28"/>
          <w:lang w:val="uk-UA"/>
        </w:rPr>
        <w:t>на території Перемилівського старостинського округу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за рахун</w:t>
      </w:r>
      <w:r w:rsidR="00F9716C">
        <w:rPr>
          <w:sz w:val="28"/>
          <w:szCs w:val="28"/>
        </w:rPr>
        <w:t>ок земель</w:t>
      </w:r>
      <w:r w:rsidR="00A2352F">
        <w:rPr>
          <w:sz w:val="28"/>
          <w:szCs w:val="28"/>
          <w:lang w:val="uk-UA"/>
        </w:rPr>
        <w:t xml:space="preserve"> </w:t>
      </w:r>
      <w:r w:rsidR="008D1A9F">
        <w:rPr>
          <w:sz w:val="28"/>
          <w:szCs w:val="28"/>
          <w:lang w:val="uk-UA"/>
        </w:rPr>
        <w:t xml:space="preserve">запасу </w:t>
      </w:r>
      <w:r>
        <w:rPr>
          <w:sz w:val="28"/>
          <w:szCs w:val="28"/>
          <w:lang w:val="uk-UA"/>
        </w:rPr>
        <w:t>сільського</w:t>
      </w:r>
      <w:r w:rsidR="00FF502C">
        <w:rPr>
          <w:sz w:val="28"/>
          <w:szCs w:val="28"/>
          <w:lang w:val="uk-UA"/>
        </w:rPr>
        <w:t>сподарського призначення</w:t>
      </w:r>
      <w:r>
        <w:rPr>
          <w:sz w:val="28"/>
          <w:szCs w:val="28"/>
          <w:lang w:val="uk-UA"/>
        </w:rPr>
        <w:t xml:space="preserve"> Млинівської селищної ради</w:t>
      </w:r>
      <w:r>
        <w:rPr>
          <w:sz w:val="28"/>
          <w:szCs w:val="28"/>
        </w:rPr>
        <w:t>.</w:t>
      </w:r>
    </w:p>
    <w:p w:rsidR="000D663C" w:rsidRDefault="000D663C" w:rsidP="000D663C">
      <w:pPr>
        <w:pStyle w:val="a3"/>
        <w:tabs>
          <w:tab w:val="left" w:pos="1134"/>
        </w:tabs>
        <w:ind w:left="0"/>
        <w:jc w:val="both"/>
        <w:rPr>
          <w:sz w:val="28"/>
          <w:szCs w:val="28"/>
          <w:shd w:val="clear" w:color="auto" w:fill="FFFFFF"/>
          <w:lang w:val="uk-UA"/>
        </w:rPr>
      </w:pPr>
    </w:p>
    <w:p w:rsidR="007C7503" w:rsidRPr="00DC45B0" w:rsidRDefault="000D663C" w:rsidP="000D663C">
      <w:pPr>
        <w:pStyle w:val="a3"/>
        <w:numPr>
          <w:ilvl w:val="0"/>
          <w:numId w:val="1"/>
        </w:numPr>
        <w:tabs>
          <w:tab w:val="left" w:pos="993"/>
        </w:tabs>
        <w:ind w:left="0" w:firstLine="705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Гр</w:t>
      </w:r>
      <w:r w:rsidR="00C561EC">
        <w:rPr>
          <w:sz w:val="28"/>
          <w:szCs w:val="28"/>
          <w:shd w:val="clear" w:color="auto" w:fill="FFFFFF"/>
          <w:lang w:val="uk-UA"/>
        </w:rPr>
        <w:t>ома</w:t>
      </w:r>
      <w:r w:rsidR="0091447E">
        <w:rPr>
          <w:sz w:val="28"/>
          <w:szCs w:val="28"/>
          <w:shd w:val="clear" w:color="auto" w:fill="FFFFFF"/>
          <w:lang w:val="uk-UA"/>
        </w:rPr>
        <w:t>д</w:t>
      </w:r>
      <w:r w:rsidR="00C26564">
        <w:rPr>
          <w:sz w:val="28"/>
          <w:szCs w:val="28"/>
          <w:shd w:val="clear" w:color="auto" w:fill="FFFFFF"/>
          <w:lang w:val="uk-UA"/>
        </w:rPr>
        <w:t>ян</w:t>
      </w:r>
      <w:r w:rsidR="00211B9C">
        <w:rPr>
          <w:sz w:val="28"/>
          <w:szCs w:val="28"/>
          <w:shd w:val="clear" w:color="auto" w:fill="FFFFFF"/>
          <w:lang w:val="uk-UA"/>
        </w:rPr>
        <w:t>ці Ткачук Надії Єлісеївні</w:t>
      </w:r>
      <w:r>
        <w:rPr>
          <w:sz w:val="28"/>
          <w:szCs w:val="28"/>
          <w:shd w:val="clear" w:color="auto" w:fill="FFFFFF"/>
          <w:lang w:val="uk-UA"/>
        </w:rPr>
        <w:t xml:space="preserve"> використовувати земельну</w:t>
      </w:r>
      <w:r w:rsidR="00FA3BAA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 ділянку за</w:t>
      </w:r>
      <w:r w:rsidR="00D34B39">
        <w:rPr>
          <w:sz w:val="28"/>
          <w:szCs w:val="28"/>
          <w:shd w:val="clear" w:color="auto" w:fill="FFFFFF"/>
          <w:lang w:val="uk-UA"/>
        </w:rPr>
        <w:t xml:space="preserve"> цільовим</w:t>
      </w:r>
      <w:r w:rsidR="00FA3BAA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призначенням після реєстрації речового права </w:t>
      </w:r>
      <w:r w:rsidRPr="00D34B39">
        <w:rPr>
          <w:sz w:val="28"/>
          <w:szCs w:val="28"/>
          <w:shd w:val="clear" w:color="auto" w:fill="FFFFFF"/>
          <w:lang w:val="uk-UA"/>
        </w:rPr>
        <w:t>на земельну ділянку та отримання правовстановлюючих документів на земельну ділянку.</w:t>
      </w:r>
    </w:p>
    <w:p w:rsidR="007A6564" w:rsidRDefault="007A6564" w:rsidP="00211B9C">
      <w:pPr>
        <w:pStyle w:val="a3"/>
        <w:tabs>
          <w:tab w:val="left" w:pos="709"/>
          <w:tab w:val="left" w:pos="1134"/>
        </w:tabs>
        <w:ind w:left="0"/>
        <w:rPr>
          <w:sz w:val="28"/>
          <w:szCs w:val="28"/>
          <w:shd w:val="clear" w:color="auto" w:fill="FFFFFF"/>
          <w:lang w:val="uk-UA"/>
        </w:rPr>
      </w:pPr>
    </w:p>
    <w:p w:rsidR="00D34B39" w:rsidRDefault="00D34B39" w:rsidP="00D34B39">
      <w:pPr>
        <w:pStyle w:val="a3"/>
        <w:tabs>
          <w:tab w:val="left" w:pos="709"/>
          <w:tab w:val="left" w:pos="1134"/>
        </w:tabs>
        <w:ind w:left="0"/>
        <w:jc w:val="center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lastRenderedPageBreak/>
        <w:t>2</w:t>
      </w:r>
    </w:p>
    <w:p w:rsidR="00D34B39" w:rsidRDefault="00D34B39" w:rsidP="000D663C">
      <w:pPr>
        <w:pStyle w:val="a3"/>
        <w:tabs>
          <w:tab w:val="left" w:pos="709"/>
          <w:tab w:val="left" w:pos="1134"/>
        </w:tabs>
        <w:ind w:left="0"/>
        <w:rPr>
          <w:sz w:val="28"/>
          <w:szCs w:val="28"/>
          <w:shd w:val="clear" w:color="auto" w:fill="FFFFFF"/>
          <w:lang w:val="uk-UA"/>
        </w:rPr>
      </w:pPr>
    </w:p>
    <w:p w:rsidR="000D663C" w:rsidRDefault="000D663C" w:rsidP="000D663C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</w:rPr>
        <w:t>Контроль за виконанням даного рішення покласти на</w:t>
      </w:r>
      <w:r>
        <w:rPr>
          <w:sz w:val="28"/>
          <w:szCs w:val="28"/>
          <w:shd w:val="clear" w:color="auto" w:fill="FFFFFF"/>
          <w:lang w:val="uk-UA"/>
        </w:rPr>
        <w:t xml:space="preserve"> постійну</w:t>
      </w:r>
      <w:r>
        <w:rPr>
          <w:sz w:val="28"/>
          <w:szCs w:val="28"/>
          <w:lang w:val="uk-UA"/>
        </w:rPr>
        <w:t xml:space="preserve"> комісію з питань</w:t>
      </w:r>
      <w:r w:rsidR="000B3512">
        <w:rPr>
          <w:sz w:val="28"/>
          <w:szCs w:val="28"/>
          <w:lang w:val="uk-UA"/>
        </w:rPr>
        <w:t xml:space="preserve"> містобудування</w:t>
      </w:r>
      <w:r>
        <w:rPr>
          <w:sz w:val="28"/>
          <w:szCs w:val="28"/>
          <w:lang w:val="uk-UA"/>
        </w:rPr>
        <w:t>,</w:t>
      </w:r>
      <w:r w:rsidR="00AB0B42">
        <w:rPr>
          <w:sz w:val="28"/>
          <w:szCs w:val="28"/>
          <w:lang w:val="uk-UA"/>
        </w:rPr>
        <w:t xml:space="preserve"> будівництва, земельних відноси</w:t>
      </w:r>
      <w:r w:rsidR="000B3512">
        <w:rPr>
          <w:sz w:val="28"/>
          <w:szCs w:val="28"/>
          <w:lang w:val="uk-UA"/>
        </w:rPr>
        <w:t>н та</w:t>
      </w:r>
      <w:r>
        <w:rPr>
          <w:sz w:val="28"/>
          <w:szCs w:val="28"/>
          <w:lang w:val="uk-UA"/>
        </w:rPr>
        <w:t xml:space="preserve"> охорони </w:t>
      </w:r>
      <w:r>
        <w:rPr>
          <w:sz w:val="28"/>
          <w:szCs w:val="28"/>
        </w:rPr>
        <w:t>навколишнього середовища.</w:t>
      </w: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Селищний голова                                              </w:t>
      </w:r>
      <w:r w:rsidR="008D1A9F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</w:t>
      </w:r>
      <w:r w:rsidR="008D1A9F">
        <w:rPr>
          <w:sz w:val="28"/>
          <w:szCs w:val="28"/>
        </w:rPr>
        <w:t>Дмитро ЛЕВИЦЬКИЙ</w:t>
      </w: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>
      <w:pPr>
        <w:pStyle w:val="21"/>
        <w:tabs>
          <w:tab w:val="left" w:pos="7088"/>
        </w:tabs>
        <w:ind w:left="180" w:right="-545" w:hanging="180"/>
        <w:jc w:val="both"/>
        <w:rPr>
          <w:sz w:val="28"/>
          <w:szCs w:val="28"/>
        </w:rPr>
      </w:pPr>
    </w:p>
    <w:p w:rsidR="000D663C" w:rsidRDefault="000D663C" w:rsidP="000D663C"/>
    <w:p w:rsidR="000D663C" w:rsidRDefault="000D663C" w:rsidP="000D663C"/>
    <w:p w:rsidR="000D663C" w:rsidRDefault="000D663C" w:rsidP="000D663C"/>
    <w:p w:rsidR="000D663C" w:rsidRDefault="000D663C" w:rsidP="000D663C"/>
    <w:p w:rsidR="00B95682" w:rsidRDefault="00537F55"/>
    <w:sectPr w:rsidR="00B95682" w:rsidSect="00DC45B0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5700A"/>
    <w:multiLevelType w:val="hybridMultilevel"/>
    <w:tmpl w:val="43081F8E"/>
    <w:lvl w:ilvl="0" w:tplc="5D088E4A">
      <w:start w:val="1"/>
      <w:numFmt w:val="decimal"/>
      <w:lvlText w:val="%1."/>
      <w:lvlJc w:val="left"/>
      <w:pPr>
        <w:ind w:left="1065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hyphenationZone w:val="425"/>
  <w:drawingGridHorizontalSpacing w:val="110"/>
  <w:displayHorizontalDrawingGridEvery w:val="2"/>
  <w:characterSpacingControl w:val="doNotCompress"/>
  <w:compat/>
  <w:rsids>
    <w:rsidRoot w:val="000D663C"/>
    <w:rsid w:val="00013550"/>
    <w:rsid w:val="00025845"/>
    <w:rsid w:val="000921EA"/>
    <w:rsid w:val="000B0BFA"/>
    <w:rsid w:val="000B3512"/>
    <w:rsid w:val="000D663C"/>
    <w:rsid w:val="000F3A84"/>
    <w:rsid w:val="00144D8F"/>
    <w:rsid w:val="00175FAF"/>
    <w:rsid w:val="0018115A"/>
    <w:rsid w:val="001F4A80"/>
    <w:rsid w:val="00201F5F"/>
    <w:rsid w:val="00211B9C"/>
    <w:rsid w:val="00231010"/>
    <w:rsid w:val="002717D5"/>
    <w:rsid w:val="00295559"/>
    <w:rsid w:val="002C5B55"/>
    <w:rsid w:val="002F4278"/>
    <w:rsid w:val="00310783"/>
    <w:rsid w:val="003D37B9"/>
    <w:rsid w:val="00447D95"/>
    <w:rsid w:val="00454331"/>
    <w:rsid w:val="004637A4"/>
    <w:rsid w:val="004700FA"/>
    <w:rsid w:val="004A326D"/>
    <w:rsid w:val="004C5DB7"/>
    <w:rsid w:val="005130C1"/>
    <w:rsid w:val="00537F55"/>
    <w:rsid w:val="005A0D15"/>
    <w:rsid w:val="005B4FCF"/>
    <w:rsid w:val="005C14BD"/>
    <w:rsid w:val="00625302"/>
    <w:rsid w:val="00625E96"/>
    <w:rsid w:val="00680238"/>
    <w:rsid w:val="006B10E1"/>
    <w:rsid w:val="006F3D71"/>
    <w:rsid w:val="00724916"/>
    <w:rsid w:val="007857E7"/>
    <w:rsid w:val="00796383"/>
    <w:rsid w:val="007A6564"/>
    <w:rsid w:val="007C25D8"/>
    <w:rsid w:val="007C7503"/>
    <w:rsid w:val="007D4596"/>
    <w:rsid w:val="007E076B"/>
    <w:rsid w:val="007E10D5"/>
    <w:rsid w:val="00863D48"/>
    <w:rsid w:val="00881EF9"/>
    <w:rsid w:val="008868F1"/>
    <w:rsid w:val="008A5714"/>
    <w:rsid w:val="008B5F7F"/>
    <w:rsid w:val="008D1A9F"/>
    <w:rsid w:val="0091447E"/>
    <w:rsid w:val="0093269F"/>
    <w:rsid w:val="00940601"/>
    <w:rsid w:val="00962BBD"/>
    <w:rsid w:val="00977B0D"/>
    <w:rsid w:val="009A1430"/>
    <w:rsid w:val="009E046E"/>
    <w:rsid w:val="00A2352F"/>
    <w:rsid w:val="00A5772D"/>
    <w:rsid w:val="00A62239"/>
    <w:rsid w:val="00AB0B42"/>
    <w:rsid w:val="00AD1D75"/>
    <w:rsid w:val="00B05AE5"/>
    <w:rsid w:val="00B200B6"/>
    <w:rsid w:val="00B67C88"/>
    <w:rsid w:val="00BB125B"/>
    <w:rsid w:val="00BC17F7"/>
    <w:rsid w:val="00BF7F37"/>
    <w:rsid w:val="00C110B9"/>
    <w:rsid w:val="00C14A91"/>
    <w:rsid w:val="00C26564"/>
    <w:rsid w:val="00C561EC"/>
    <w:rsid w:val="00C96769"/>
    <w:rsid w:val="00CD6318"/>
    <w:rsid w:val="00D2189B"/>
    <w:rsid w:val="00D34B39"/>
    <w:rsid w:val="00D471EA"/>
    <w:rsid w:val="00D97308"/>
    <w:rsid w:val="00DA07AF"/>
    <w:rsid w:val="00DB6C38"/>
    <w:rsid w:val="00DC2AEB"/>
    <w:rsid w:val="00DC45B0"/>
    <w:rsid w:val="00E85D49"/>
    <w:rsid w:val="00EA2781"/>
    <w:rsid w:val="00EA3A22"/>
    <w:rsid w:val="00EC2929"/>
    <w:rsid w:val="00ED26A6"/>
    <w:rsid w:val="00ED37A7"/>
    <w:rsid w:val="00EF2CF0"/>
    <w:rsid w:val="00F415C0"/>
    <w:rsid w:val="00F819A2"/>
    <w:rsid w:val="00F9716C"/>
    <w:rsid w:val="00FA3BAA"/>
    <w:rsid w:val="00FA723C"/>
    <w:rsid w:val="00FF5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63C"/>
    <w:pPr>
      <w:spacing w:after="200" w:line="276" w:lineRule="auto"/>
      <w:ind w:firstLine="0"/>
      <w:jc w:val="left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D663C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с отступом 21"/>
    <w:basedOn w:val="a"/>
    <w:rsid w:val="000D663C"/>
    <w:pPr>
      <w:spacing w:after="0" w:line="240" w:lineRule="auto"/>
      <w:ind w:right="-5" w:firstLine="54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4">
    <w:name w:val="Balloon Text"/>
    <w:basedOn w:val="a"/>
    <w:link w:val="a5"/>
    <w:uiPriority w:val="99"/>
    <w:semiHidden/>
    <w:unhideWhenUsed/>
    <w:rsid w:val="000D6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663C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20DDE-9D9A-4945-8138-5B430EB68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1181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2022-02-10T13:30:00Z</cp:lastPrinted>
  <dcterms:created xsi:type="dcterms:W3CDTF">2021-06-08T05:38:00Z</dcterms:created>
  <dcterms:modified xsi:type="dcterms:W3CDTF">2022-02-15T12:30:00Z</dcterms:modified>
</cp:coreProperties>
</file>